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33776E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33776E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C819C1">
        <w:rPr>
          <w:rFonts w:ascii="Century Gothic" w:hAnsi="Century Gothic"/>
          <w:sz w:val="44"/>
          <w:szCs w:val="44"/>
        </w:rPr>
        <w:t>Twelve</w:t>
      </w:r>
    </w:p>
    <w:p w:rsidR="009B239C" w:rsidRPr="00F13F81" w:rsidRDefault="00F411DD" w:rsidP="0033776E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</w:t>
      </w:r>
      <w:r w:rsidR="00C819C1">
        <w:rPr>
          <w:rFonts w:ascii="Century Gothic" w:hAnsi="Century Gothic"/>
          <w:sz w:val="48"/>
          <w:szCs w:val="48"/>
        </w:rPr>
        <w:t xml:space="preserve">April </w:t>
      </w:r>
      <w:r w:rsidR="00FC7E46">
        <w:rPr>
          <w:rFonts w:ascii="Century Gothic" w:hAnsi="Century Gothic"/>
          <w:sz w:val="48"/>
          <w:szCs w:val="48"/>
        </w:rPr>
        <w:t>5</w:t>
      </w:r>
      <w:r w:rsidR="00FC7E46" w:rsidRPr="00FC7E46">
        <w:rPr>
          <w:rFonts w:ascii="Century Gothic" w:hAnsi="Century Gothic"/>
          <w:sz w:val="48"/>
          <w:szCs w:val="48"/>
          <w:vertAlign w:val="superscript"/>
        </w:rPr>
        <w:t>th</w:t>
      </w:r>
      <w:r w:rsidR="00FC7E46">
        <w:rPr>
          <w:rFonts w:ascii="Century Gothic" w:hAnsi="Century Gothic"/>
          <w:sz w:val="48"/>
          <w:szCs w:val="48"/>
        </w:rPr>
        <w:t>, 2019</w:t>
      </w:r>
    </w:p>
    <w:p w:rsidR="001F4BE3" w:rsidRDefault="009B239C" w:rsidP="001F4BE3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1F4BE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411DD" w:rsidRDefault="00F13F81" w:rsidP="001F4BE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RPr="001F4BE3" w:rsidTr="003A28B9">
        <w:trPr>
          <w:trHeight w:val="720"/>
        </w:trPr>
        <w:tc>
          <w:tcPr>
            <w:tcW w:w="5508" w:type="dxa"/>
            <w:vAlign w:val="center"/>
          </w:tcPr>
          <w:p w:rsidR="00F13F81" w:rsidRPr="001F4BE3" w:rsidRDefault="00F13F81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WORD</w:t>
            </w:r>
          </w:p>
        </w:tc>
        <w:tc>
          <w:tcPr>
            <w:tcW w:w="5508" w:type="dxa"/>
            <w:vAlign w:val="center"/>
          </w:tcPr>
          <w:p w:rsidR="003A28B9" w:rsidRPr="001F4BE3" w:rsidRDefault="00F13F81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DEFINITION</w:t>
            </w:r>
          </w:p>
        </w:tc>
      </w:tr>
      <w:tr w:rsidR="001F4BE3" w:rsidRPr="001F4BE3" w:rsidTr="001F4BE3">
        <w:trPr>
          <w:trHeight w:val="792"/>
        </w:trPr>
        <w:tc>
          <w:tcPr>
            <w:tcW w:w="5508" w:type="dxa"/>
            <w:vAlign w:val="center"/>
          </w:tcPr>
          <w:p w:rsidR="001F4BE3" w:rsidRPr="001F4BE3" w:rsidRDefault="001F4BE3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bookmarkStart w:id="0" w:name="_GoBack" w:colFirst="0" w:colLast="1"/>
            <w:r w:rsidRPr="001F4BE3">
              <w:rPr>
                <w:rFonts w:ascii="Century Gothic" w:hAnsi="Century Gothic"/>
                <w:sz w:val="26"/>
                <w:szCs w:val="26"/>
              </w:rPr>
              <w:t>angle</w:t>
            </w:r>
          </w:p>
        </w:tc>
        <w:tc>
          <w:tcPr>
            <w:tcW w:w="5508" w:type="dxa"/>
            <w:vAlign w:val="center"/>
          </w:tcPr>
          <w:p w:rsidR="001F4BE3" w:rsidRPr="001F4BE3" w:rsidRDefault="001F4BE3" w:rsidP="001F4BE3">
            <w:pPr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A shape formed by two rays that share an endpoint.</w:t>
            </w:r>
          </w:p>
        </w:tc>
      </w:tr>
      <w:tr w:rsidR="001F4BE3" w:rsidRPr="001F4BE3" w:rsidTr="001F4BE3">
        <w:trPr>
          <w:trHeight w:val="792"/>
        </w:trPr>
        <w:tc>
          <w:tcPr>
            <w:tcW w:w="5508" w:type="dxa"/>
            <w:vAlign w:val="center"/>
          </w:tcPr>
          <w:p w:rsidR="001F4BE3" w:rsidRPr="001F4BE3" w:rsidRDefault="001F4BE3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closed shape</w:t>
            </w:r>
          </w:p>
        </w:tc>
        <w:tc>
          <w:tcPr>
            <w:tcW w:w="5508" w:type="dxa"/>
            <w:vAlign w:val="center"/>
          </w:tcPr>
          <w:p w:rsidR="001F4BE3" w:rsidRPr="001F4BE3" w:rsidRDefault="001F4BE3" w:rsidP="001F4BE3">
            <w:pPr>
              <w:tabs>
                <w:tab w:val="left" w:pos="1697"/>
              </w:tabs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A shape that begins and ends at the same point.</w:t>
            </w:r>
          </w:p>
        </w:tc>
      </w:tr>
      <w:tr w:rsidR="001F4BE3" w:rsidRPr="001F4BE3" w:rsidTr="001F4BE3">
        <w:trPr>
          <w:trHeight w:val="792"/>
        </w:trPr>
        <w:tc>
          <w:tcPr>
            <w:tcW w:w="5508" w:type="dxa"/>
            <w:vAlign w:val="center"/>
          </w:tcPr>
          <w:p w:rsidR="001F4BE3" w:rsidRPr="001F4BE3" w:rsidRDefault="001F4BE3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hexagon</w:t>
            </w:r>
          </w:p>
        </w:tc>
        <w:tc>
          <w:tcPr>
            <w:tcW w:w="5508" w:type="dxa"/>
            <w:vAlign w:val="center"/>
          </w:tcPr>
          <w:p w:rsidR="001F4BE3" w:rsidRPr="001F4BE3" w:rsidRDefault="001F4BE3" w:rsidP="001F4BE3">
            <w:pPr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A polygon with six sides and six angles.</w:t>
            </w:r>
          </w:p>
        </w:tc>
      </w:tr>
      <w:tr w:rsidR="001F4BE3" w:rsidRPr="001F4BE3" w:rsidTr="001F4BE3">
        <w:trPr>
          <w:trHeight w:val="792"/>
        </w:trPr>
        <w:tc>
          <w:tcPr>
            <w:tcW w:w="5508" w:type="dxa"/>
            <w:vAlign w:val="center"/>
          </w:tcPr>
          <w:p w:rsidR="001F4BE3" w:rsidRPr="001F4BE3" w:rsidRDefault="001F4BE3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line segment</w:t>
            </w:r>
          </w:p>
        </w:tc>
        <w:tc>
          <w:tcPr>
            <w:tcW w:w="5508" w:type="dxa"/>
            <w:vAlign w:val="center"/>
          </w:tcPr>
          <w:p w:rsidR="001F4BE3" w:rsidRPr="001F4BE3" w:rsidRDefault="001F4BE3" w:rsidP="001F4BE3">
            <w:pPr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A part of a line that includes two points, called end points, and all of the points between them.</w:t>
            </w:r>
          </w:p>
        </w:tc>
      </w:tr>
      <w:tr w:rsidR="001F4BE3" w:rsidRPr="001F4BE3" w:rsidTr="001F4BE3">
        <w:trPr>
          <w:trHeight w:val="792"/>
        </w:trPr>
        <w:tc>
          <w:tcPr>
            <w:tcW w:w="5508" w:type="dxa"/>
            <w:vAlign w:val="center"/>
          </w:tcPr>
          <w:p w:rsidR="001F4BE3" w:rsidRPr="001F4BE3" w:rsidRDefault="001F4BE3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parallel lines</w:t>
            </w:r>
          </w:p>
        </w:tc>
        <w:tc>
          <w:tcPr>
            <w:tcW w:w="5508" w:type="dxa"/>
            <w:vAlign w:val="center"/>
          </w:tcPr>
          <w:p w:rsidR="001F4BE3" w:rsidRPr="001F4BE3" w:rsidRDefault="001F4BE3" w:rsidP="001F4BE3">
            <w:pPr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Lines in the same plane that never cross and are always the same distance apart.</w:t>
            </w:r>
          </w:p>
        </w:tc>
      </w:tr>
      <w:tr w:rsidR="001F4BE3" w:rsidRPr="001F4BE3" w:rsidTr="001F4BE3">
        <w:trPr>
          <w:trHeight w:val="792"/>
        </w:trPr>
        <w:tc>
          <w:tcPr>
            <w:tcW w:w="5508" w:type="dxa"/>
            <w:vAlign w:val="center"/>
          </w:tcPr>
          <w:p w:rsidR="001F4BE3" w:rsidRPr="001F4BE3" w:rsidRDefault="001F4BE3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perpendicular lines</w:t>
            </w:r>
          </w:p>
        </w:tc>
        <w:tc>
          <w:tcPr>
            <w:tcW w:w="5508" w:type="dxa"/>
            <w:vAlign w:val="center"/>
          </w:tcPr>
          <w:p w:rsidR="001F4BE3" w:rsidRPr="001F4BE3" w:rsidRDefault="001F4BE3" w:rsidP="001F4BE3">
            <w:pPr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Lines that intersect to form right angles.</w:t>
            </w:r>
          </w:p>
        </w:tc>
      </w:tr>
      <w:tr w:rsidR="001F4BE3" w:rsidRPr="001F4BE3" w:rsidTr="001F4BE3">
        <w:trPr>
          <w:trHeight w:val="792"/>
        </w:trPr>
        <w:tc>
          <w:tcPr>
            <w:tcW w:w="5508" w:type="dxa"/>
            <w:vAlign w:val="center"/>
          </w:tcPr>
          <w:p w:rsidR="001F4BE3" w:rsidRPr="001F4BE3" w:rsidRDefault="001F4BE3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polygon</w:t>
            </w:r>
          </w:p>
        </w:tc>
        <w:tc>
          <w:tcPr>
            <w:tcW w:w="5508" w:type="dxa"/>
            <w:vAlign w:val="center"/>
          </w:tcPr>
          <w:p w:rsidR="001F4BE3" w:rsidRPr="001F4BE3" w:rsidRDefault="001F4BE3" w:rsidP="001F4BE3">
            <w:pPr>
              <w:tabs>
                <w:tab w:val="left" w:pos="1697"/>
              </w:tabs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A closed plane shape with straight sides that are line segments.</w:t>
            </w:r>
          </w:p>
        </w:tc>
      </w:tr>
      <w:tr w:rsidR="001F4BE3" w:rsidRPr="001F4BE3" w:rsidTr="001F4BE3">
        <w:trPr>
          <w:trHeight w:val="792"/>
        </w:trPr>
        <w:tc>
          <w:tcPr>
            <w:tcW w:w="5508" w:type="dxa"/>
            <w:vAlign w:val="center"/>
          </w:tcPr>
          <w:p w:rsidR="001F4BE3" w:rsidRPr="001F4BE3" w:rsidRDefault="001F4BE3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quadrilateral</w:t>
            </w:r>
          </w:p>
        </w:tc>
        <w:tc>
          <w:tcPr>
            <w:tcW w:w="5508" w:type="dxa"/>
            <w:vAlign w:val="center"/>
          </w:tcPr>
          <w:p w:rsidR="001F4BE3" w:rsidRPr="001F4BE3" w:rsidRDefault="001F4BE3" w:rsidP="001F4BE3">
            <w:pPr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A polygon with four sides and four angles.</w:t>
            </w:r>
          </w:p>
        </w:tc>
      </w:tr>
      <w:tr w:rsidR="001F4BE3" w:rsidRPr="001F4BE3" w:rsidTr="001F4BE3">
        <w:trPr>
          <w:trHeight w:val="792"/>
        </w:trPr>
        <w:tc>
          <w:tcPr>
            <w:tcW w:w="5508" w:type="dxa"/>
            <w:vAlign w:val="center"/>
          </w:tcPr>
          <w:p w:rsidR="001F4BE3" w:rsidRPr="001F4BE3" w:rsidRDefault="001F4BE3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right angle</w:t>
            </w:r>
          </w:p>
        </w:tc>
        <w:tc>
          <w:tcPr>
            <w:tcW w:w="5508" w:type="dxa"/>
            <w:vAlign w:val="center"/>
          </w:tcPr>
          <w:p w:rsidR="001F4BE3" w:rsidRPr="001F4BE3" w:rsidRDefault="001F4BE3" w:rsidP="001F4BE3">
            <w:pPr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An angle that forms a square corner.</w:t>
            </w:r>
          </w:p>
        </w:tc>
      </w:tr>
      <w:tr w:rsidR="001F4BE3" w:rsidRPr="001F4BE3" w:rsidTr="001F4BE3">
        <w:trPr>
          <w:trHeight w:val="792"/>
        </w:trPr>
        <w:tc>
          <w:tcPr>
            <w:tcW w:w="5508" w:type="dxa"/>
            <w:vAlign w:val="center"/>
          </w:tcPr>
          <w:p w:rsidR="001F4BE3" w:rsidRPr="001F4BE3" w:rsidRDefault="001F4BE3" w:rsidP="001F4BE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triangle</w:t>
            </w:r>
          </w:p>
        </w:tc>
        <w:tc>
          <w:tcPr>
            <w:tcW w:w="5508" w:type="dxa"/>
            <w:vAlign w:val="center"/>
          </w:tcPr>
          <w:p w:rsidR="001F4BE3" w:rsidRPr="001F4BE3" w:rsidRDefault="001F4BE3" w:rsidP="001F4BE3">
            <w:pPr>
              <w:rPr>
                <w:rFonts w:ascii="Century Gothic" w:hAnsi="Century Gothic"/>
                <w:sz w:val="26"/>
                <w:szCs w:val="26"/>
              </w:rPr>
            </w:pPr>
            <w:r w:rsidRPr="001F4BE3">
              <w:rPr>
                <w:rFonts w:ascii="Century Gothic" w:hAnsi="Century Gothic"/>
                <w:sz w:val="26"/>
                <w:szCs w:val="26"/>
              </w:rPr>
              <w:t>A polygon with three sides and three angles.</w:t>
            </w:r>
          </w:p>
        </w:tc>
      </w:tr>
      <w:bookmarkEnd w:id="0"/>
    </w:tbl>
    <w:p w:rsidR="00F13F81" w:rsidRPr="009B239C" w:rsidRDefault="00F13F81" w:rsidP="001F4BE3">
      <w:pPr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113F1B"/>
    <w:rsid w:val="001F1FC5"/>
    <w:rsid w:val="001F4BE3"/>
    <w:rsid w:val="0033776E"/>
    <w:rsid w:val="003A28B9"/>
    <w:rsid w:val="00477067"/>
    <w:rsid w:val="004F110B"/>
    <w:rsid w:val="006C707E"/>
    <w:rsid w:val="006F34B9"/>
    <w:rsid w:val="007470D4"/>
    <w:rsid w:val="007F3614"/>
    <w:rsid w:val="008B717F"/>
    <w:rsid w:val="008F283B"/>
    <w:rsid w:val="00906067"/>
    <w:rsid w:val="009B239C"/>
    <w:rsid w:val="00A31E68"/>
    <w:rsid w:val="00B57472"/>
    <w:rsid w:val="00B6122C"/>
    <w:rsid w:val="00C524FE"/>
    <w:rsid w:val="00C63ED4"/>
    <w:rsid w:val="00C71497"/>
    <w:rsid w:val="00C819C1"/>
    <w:rsid w:val="00CB1DB7"/>
    <w:rsid w:val="00CF72E0"/>
    <w:rsid w:val="00D72B9D"/>
    <w:rsid w:val="00ED0F7A"/>
    <w:rsid w:val="00F13F81"/>
    <w:rsid w:val="00F411DD"/>
    <w:rsid w:val="00F94838"/>
    <w:rsid w:val="00FC7E46"/>
    <w:rsid w:val="00FD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4</cp:revision>
  <dcterms:created xsi:type="dcterms:W3CDTF">2017-06-15T20:01:00Z</dcterms:created>
  <dcterms:modified xsi:type="dcterms:W3CDTF">2018-06-12T01:16:00Z</dcterms:modified>
</cp:coreProperties>
</file>