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477067">
      <w:pPr>
        <w:spacing w:line="240" w:lineRule="auto"/>
        <w:jc w:val="center"/>
        <w:rPr>
          <w:rFonts w:ascii="Century Gothic" w:hAnsi="Century Gothic"/>
          <w:sz w:val="72"/>
          <w:szCs w:val="72"/>
        </w:rPr>
      </w:pPr>
      <w:bookmarkStart w:id="0" w:name="_GoBack"/>
      <w:bookmarkEnd w:id="0"/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477067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C63ED4">
        <w:rPr>
          <w:rFonts w:ascii="Century Gothic" w:hAnsi="Century Gothic"/>
          <w:sz w:val="44"/>
          <w:szCs w:val="44"/>
        </w:rPr>
        <w:t>Nine</w:t>
      </w:r>
    </w:p>
    <w:p w:rsidR="009B239C" w:rsidRPr="00F13F81" w:rsidRDefault="00F411DD" w:rsidP="00477067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2B6F33">
        <w:rPr>
          <w:rFonts w:ascii="Century Gothic" w:hAnsi="Century Gothic"/>
          <w:sz w:val="48"/>
          <w:szCs w:val="48"/>
        </w:rPr>
        <w:t>Februaru 1</w:t>
      </w:r>
      <w:r w:rsidR="002B6F33" w:rsidRPr="002B6F33">
        <w:rPr>
          <w:rFonts w:ascii="Century Gothic" w:hAnsi="Century Gothic"/>
          <w:sz w:val="48"/>
          <w:szCs w:val="48"/>
          <w:vertAlign w:val="superscript"/>
        </w:rPr>
        <w:t>st</w:t>
      </w:r>
      <w:r w:rsidR="002B6F33">
        <w:rPr>
          <w:rFonts w:ascii="Century Gothic" w:hAnsi="Century Gothic"/>
          <w:sz w:val="48"/>
          <w:szCs w:val="48"/>
        </w:rPr>
        <w:t>, 2019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Pr="00906067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denominator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The part of a fraction below the line, which tells how many equal parts there are in the whole or in the group.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Pr="00906067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equal parts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Parts that are exactly the same size.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equivalent fractions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Two or more fractions that name the same amount.  For example, ¾ = 6/8.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Pr="00906067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fraction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A number that names part of a whole or part of a group.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Pr="00906067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numerator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3E40CF">
            <w:pPr>
              <w:tabs>
                <w:tab w:val="left" w:pos="1697"/>
              </w:tabs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The part of a fraction above the line, which tells how many parts are being counted.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Pr="00906067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order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D72B9D">
            <w:pPr>
              <w:tabs>
                <w:tab w:val="left" w:pos="169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particular arrangement, or placement, of numbers or things, one after another.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Pr="00906067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unit fractions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A fraction that has 1 as its numerator, or top number.</w:t>
            </w:r>
          </w:p>
        </w:tc>
      </w:tr>
      <w:tr w:rsidR="00FD09AA" w:rsidTr="00D72B9D">
        <w:trPr>
          <w:trHeight w:val="864"/>
        </w:trPr>
        <w:tc>
          <w:tcPr>
            <w:tcW w:w="5508" w:type="dxa"/>
            <w:vAlign w:val="center"/>
          </w:tcPr>
          <w:p w:rsidR="00FD09AA" w:rsidRDefault="00FD09AA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whole numbers</w:t>
            </w:r>
          </w:p>
        </w:tc>
        <w:tc>
          <w:tcPr>
            <w:tcW w:w="5508" w:type="dxa"/>
            <w:vAlign w:val="center"/>
          </w:tcPr>
          <w:p w:rsidR="00FD09AA" w:rsidRPr="00906067" w:rsidRDefault="00FD09AA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One of the numbers 0, 1, 2, 3, 4...The set of whole numbers goes on without end.</w:t>
            </w:r>
          </w:p>
        </w:tc>
      </w:tr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13F1B"/>
    <w:rsid w:val="00126D33"/>
    <w:rsid w:val="001F1FC5"/>
    <w:rsid w:val="002B6F33"/>
    <w:rsid w:val="003A28B9"/>
    <w:rsid w:val="00477067"/>
    <w:rsid w:val="004F110B"/>
    <w:rsid w:val="006F34B9"/>
    <w:rsid w:val="007470D4"/>
    <w:rsid w:val="008B717F"/>
    <w:rsid w:val="008F283B"/>
    <w:rsid w:val="00906067"/>
    <w:rsid w:val="009B0C48"/>
    <w:rsid w:val="009B239C"/>
    <w:rsid w:val="00A31E68"/>
    <w:rsid w:val="00C524FE"/>
    <w:rsid w:val="00C63ED4"/>
    <w:rsid w:val="00C71497"/>
    <w:rsid w:val="00CB1DB7"/>
    <w:rsid w:val="00CF72E0"/>
    <w:rsid w:val="00D72B9D"/>
    <w:rsid w:val="00DB5D77"/>
    <w:rsid w:val="00ED0F7A"/>
    <w:rsid w:val="00F13F81"/>
    <w:rsid w:val="00F411DD"/>
    <w:rsid w:val="00F94838"/>
    <w:rsid w:val="00FD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7</cp:revision>
  <cp:lastPrinted>2017-06-15T20:09:00Z</cp:lastPrinted>
  <dcterms:created xsi:type="dcterms:W3CDTF">2017-06-15T19:46:00Z</dcterms:created>
  <dcterms:modified xsi:type="dcterms:W3CDTF">2018-06-12T01:15:00Z</dcterms:modified>
</cp:coreProperties>
</file>